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D419B" w:rsidRPr="00B64179" w:rsidTr="00A25784">
        <w:tc>
          <w:tcPr>
            <w:tcW w:w="9778" w:type="dxa"/>
          </w:tcPr>
          <w:p w:rsidR="007D419B" w:rsidRPr="00B64179" w:rsidRDefault="007D419B" w:rsidP="00A25784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</w:rPr>
              <w:t>Sreda, 1.4.</w:t>
            </w:r>
            <w:r w:rsidRPr="00B64179">
              <w:rPr>
                <w:rFonts w:ascii="Calibri" w:hAnsi="Calibri"/>
                <w:b/>
              </w:rPr>
              <w:t xml:space="preserve">2020   9.a  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7D419B" w:rsidRDefault="007D419B"/>
    <w:p w:rsidR="00BA1FE7" w:rsidRDefault="00BA1FE7">
      <w:r>
        <w:t>Dragi učenci, učenke</w:t>
      </w:r>
    </w:p>
    <w:p w:rsidR="0006314F" w:rsidRPr="0006314F" w:rsidRDefault="007D419B" w:rsidP="0006314F">
      <w:pPr>
        <w:jc w:val="both"/>
        <w:rPr>
          <w:b/>
          <w:bCs/>
          <w:sz w:val="28"/>
          <w:szCs w:val="28"/>
        </w:rPr>
      </w:pPr>
      <w:r w:rsidRPr="0006314F">
        <w:t>Kot vam je že učitelj Simon povedal, se ne ve, kako bo z ocenjevanjem</w:t>
      </w:r>
      <w:r w:rsidR="00BA1FE7" w:rsidRPr="0006314F">
        <w:t xml:space="preserve">, </w:t>
      </w:r>
      <w:r w:rsidRPr="0006314F">
        <w:t>....Zato vse, kar vam naročim res naredite</w:t>
      </w:r>
      <w:r w:rsidR="00BA1FE7" w:rsidRPr="0006314F">
        <w:t xml:space="preserve"> tako, kot da bi bilo za oceno. </w:t>
      </w:r>
      <w:r w:rsidR="0006314F" w:rsidRPr="0006314F">
        <w:rPr>
          <w:rFonts w:ascii="Calibri" w:hAnsi="Calibri"/>
        </w:rPr>
        <w:t xml:space="preserve">Če bo le možno, bom </w:t>
      </w:r>
      <w:r w:rsidR="002A7D78">
        <w:rPr>
          <w:rFonts w:ascii="Calibri" w:hAnsi="Calibri"/>
        </w:rPr>
        <w:t xml:space="preserve">tudi jaz </w:t>
      </w:r>
      <w:r w:rsidR="0006314F" w:rsidRPr="0006314F">
        <w:rPr>
          <w:rFonts w:ascii="Calibri" w:hAnsi="Calibri"/>
        </w:rPr>
        <w:t>vaše izdelke upoštevala pri oceni.</w:t>
      </w:r>
    </w:p>
    <w:p w:rsidR="007D419B" w:rsidRDefault="00BA1FE7">
      <w:r w:rsidRPr="0006314F">
        <w:t>To velja ne samo za biologijo, temveč tudi za kemijo.</w:t>
      </w:r>
      <w:r w:rsidR="007D419B" w:rsidRPr="0006314F">
        <w:t xml:space="preserve"> </w:t>
      </w:r>
    </w:p>
    <w:p w:rsidR="00FA0A2D" w:rsidRDefault="00FA0A2D">
      <w:r>
        <w:t>Lepo vas pozdravljam</w:t>
      </w:r>
    </w:p>
    <w:p w:rsidR="00FA0A2D" w:rsidRPr="0006314F" w:rsidRDefault="00FA0A2D">
      <w:r>
        <w:t>Učiteljica Barbara Smrekar</w:t>
      </w:r>
    </w:p>
    <w:p w:rsidR="0006314F" w:rsidRDefault="0006314F" w:rsidP="007D419B">
      <w:pPr>
        <w:jc w:val="both"/>
        <w:rPr>
          <w:rFonts w:ascii="Calibri" w:hAnsi="Calibri"/>
          <w:color w:val="000000"/>
        </w:rPr>
      </w:pPr>
    </w:p>
    <w:p w:rsidR="007D419B" w:rsidRPr="00BA1FE7" w:rsidRDefault="007D419B" w:rsidP="007D419B">
      <w:pPr>
        <w:jc w:val="both"/>
        <w:rPr>
          <w:b/>
          <w:bCs/>
          <w:sz w:val="28"/>
          <w:szCs w:val="28"/>
        </w:rPr>
      </w:pPr>
      <w:r w:rsidRPr="00BA1FE7">
        <w:rPr>
          <w:b/>
          <w:bCs/>
          <w:sz w:val="28"/>
          <w:szCs w:val="28"/>
        </w:rPr>
        <w:t xml:space="preserve">NAVODILO: </w:t>
      </w:r>
    </w:p>
    <w:p w:rsidR="007D419B" w:rsidRPr="007D419B" w:rsidRDefault="007D419B" w:rsidP="007D419B">
      <w:pPr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7D419B">
        <w:rPr>
          <w:sz w:val="24"/>
          <w:szCs w:val="24"/>
        </w:rPr>
        <w:t xml:space="preserve">Na portalu </w:t>
      </w:r>
      <w:r w:rsidRPr="007D419B">
        <w:rPr>
          <w:b/>
          <w:bCs/>
          <w:sz w:val="24"/>
          <w:szCs w:val="24"/>
        </w:rPr>
        <w:t xml:space="preserve">iRocusPlus </w:t>
      </w:r>
      <w:r w:rsidRPr="007D419B">
        <w:rPr>
          <w:sz w:val="24"/>
          <w:szCs w:val="24"/>
        </w:rPr>
        <w:t xml:space="preserve">( </w:t>
      </w:r>
      <w:hyperlink r:id="rId6" w:tgtFrame="_blank" w:history="1">
        <w:r w:rsidRPr="00BA1FE7">
          <w:rPr>
            <w:b/>
            <w:bCs/>
            <w:color w:val="0000FF" w:themeColor="hyperlink"/>
            <w:sz w:val="24"/>
            <w:szCs w:val="24"/>
            <w:u w:val="single"/>
          </w:rPr>
          <w:t>www.iRokusPlus.si</w:t>
        </w:r>
      </w:hyperlink>
      <w:r w:rsidRPr="007D419B">
        <w:rPr>
          <w:sz w:val="24"/>
          <w:szCs w:val="24"/>
        </w:rPr>
        <w:t xml:space="preserve"> ) v »</w:t>
      </w:r>
      <w:r w:rsidRPr="007D419B">
        <w:rPr>
          <w:b/>
          <w:bCs/>
          <w:i/>
          <w:iCs/>
          <w:sz w:val="24"/>
          <w:szCs w:val="24"/>
        </w:rPr>
        <w:t>Moji zbirk</w:t>
      </w:r>
      <w:r w:rsidRPr="007D419B">
        <w:rPr>
          <w:i/>
          <w:iCs/>
          <w:sz w:val="24"/>
          <w:szCs w:val="24"/>
        </w:rPr>
        <w:t>i</w:t>
      </w:r>
      <w:r w:rsidRPr="007D419B">
        <w:rPr>
          <w:sz w:val="24"/>
          <w:szCs w:val="24"/>
        </w:rPr>
        <w:t xml:space="preserve">« poišči in klikni na </w:t>
      </w:r>
      <w:r w:rsidRPr="007D419B">
        <w:rPr>
          <w:b/>
          <w:bCs/>
          <w:sz w:val="24"/>
          <w:szCs w:val="24"/>
        </w:rPr>
        <w:t>Biologijo 9</w:t>
      </w:r>
      <w:r w:rsidRPr="007D419B">
        <w:rPr>
          <w:sz w:val="24"/>
          <w:szCs w:val="24"/>
        </w:rPr>
        <w:t xml:space="preserve">. Klikni na </w:t>
      </w:r>
      <w:r w:rsidRPr="007D419B">
        <w:rPr>
          <w:b/>
          <w:bCs/>
          <w:sz w:val="24"/>
          <w:szCs w:val="24"/>
        </w:rPr>
        <w:t xml:space="preserve">Interaktivno učno gradivo. </w:t>
      </w:r>
      <w:r w:rsidRPr="007D419B">
        <w:rPr>
          <w:sz w:val="24"/>
          <w:szCs w:val="24"/>
        </w:rPr>
        <w:t xml:space="preserve">V kazalu (levo zgoraj) pojdi na poglavje </w:t>
      </w:r>
      <w:r w:rsidRPr="007D419B">
        <w:rPr>
          <w:b/>
          <w:bCs/>
          <w:sz w:val="24"/>
          <w:szCs w:val="24"/>
        </w:rPr>
        <w:t>6 Evolucija.</w:t>
      </w:r>
    </w:p>
    <w:p w:rsidR="007D419B" w:rsidRPr="00BA1FE7" w:rsidRDefault="007D419B" w:rsidP="007D419B">
      <w:pPr>
        <w:spacing w:after="160" w:line="360" w:lineRule="auto"/>
        <w:ind w:left="360"/>
        <w:contextualSpacing/>
        <w:rPr>
          <w:rFonts w:ascii="Calibri" w:hAnsi="Calibri"/>
          <w:color w:val="000000"/>
          <w:sz w:val="24"/>
          <w:szCs w:val="24"/>
        </w:rPr>
      </w:pPr>
      <w:r w:rsidRPr="007D419B">
        <w:rPr>
          <w:rFonts w:ascii="Calibri" w:hAnsi="Calibri"/>
          <w:color w:val="000000"/>
          <w:sz w:val="24"/>
          <w:szCs w:val="24"/>
        </w:rPr>
        <w:t>Preberite vsebino in si oglejte vid</w:t>
      </w:r>
      <w:r w:rsidRPr="00BA1FE7">
        <w:rPr>
          <w:rFonts w:ascii="Calibri" w:hAnsi="Calibri"/>
          <w:color w:val="000000"/>
          <w:sz w:val="24"/>
          <w:szCs w:val="24"/>
        </w:rPr>
        <w:t xml:space="preserve">eo predstavitve v podpoglavju </w:t>
      </w:r>
    </w:p>
    <w:p w:rsidR="007D419B" w:rsidRPr="00BA1FE7" w:rsidRDefault="007D419B" w:rsidP="007D419B">
      <w:pPr>
        <w:spacing w:after="160" w:line="360" w:lineRule="auto"/>
        <w:ind w:left="360"/>
        <w:contextualSpacing/>
        <w:rPr>
          <w:rFonts w:ascii="Calibri" w:hAnsi="Calibri"/>
          <w:b/>
          <w:color w:val="000000"/>
          <w:sz w:val="24"/>
          <w:szCs w:val="24"/>
        </w:rPr>
      </w:pPr>
      <w:r w:rsidRPr="00BA1FE7">
        <w:rPr>
          <w:rFonts w:ascii="Calibri" w:hAnsi="Calibri"/>
          <w:b/>
          <w:color w:val="000000"/>
          <w:sz w:val="24"/>
          <w:szCs w:val="24"/>
        </w:rPr>
        <w:t>6.4 Sorodno ali podobno</w:t>
      </w:r>
    </w:p>
    <w:p w:rsidR="007D419B" w:rsidRPr="00BA1FE7" w:rsidRDefault="007D419B" w:rsidP="007D419B">
      <w:pPr>
        <w:spacing w:after="160" w:line="360" w:lineRule="auto"/>
        <w:ind w:left="360"/>
        <w:contextualSpacing/>
        <w:rPr>
          <w:rFonts w:ascii="Calibri" w:hAnsi="Calibri"/>
          <w:b/>
          <w:color w:val="000000"/>
          <w:sz w:val="24"/>
          <w:szCs w:val="24"/>
        </w:rPr>
      </w:pPr>
    </w:p>
    <w:p w:rsidR="007D419B" w:rsidRDefault="007D419B" w:rsidP="007D419B">
      <w:pPr>
        <w:spacing w:after="160" w:line="360" w:lineRule="auto"/>
        <w:ind w:left="360"/>
        <w:contextualSpacing/>
        <w:rPr>
          <w:rFonts w:ascii="Calibri" w:hAnsi="Calibri"/>
          <w:b/>
          <w:color w:val="000000"/>
          <w:sz w:val="24"/>
          <w:szCs w:val="24"/>
        </w:rPr>
      </w:pPr>
      <w:r w:rsidRPr="00BA1FE7">
        <w:rPr>
          <w:rFonts w:ascii="Calibri" w:hAnsi="Calibri"/>
          <w:b/>
          <w:color w:val="000000"/>
          <w:sz w:val="24"/>
          <w:szCs w:val="24"/>
        </w:rPr>
        <w:t>Lahko si pomagaš tudi z učbenikom na str. 80</w:t>
      </w:r>
    </w:p>
    <w:p w:rsidR="00BA1FE7" w:rsidRPr="007D419B" w:rsidRDefault="00BA1FE7" w:rsidP="00FA0A2D">
      <w:pPr>
        <w:spacing w:after="160" w:line="240" w:lineRule="auto"/>
        <w:ind w:left="357"/>
        <w:contextualSpacing/>
        <w:rPr>
          <w:b/>
          <w:sz w:val="24"/>
          <w:szCs w:val="24"/>
        </w:rPr>
      </w:pPr>
    </w:p>
    <w:p w:rsidR="007D419B" w:rsidRPr="007D419B" w:rsidRDefault="007D419B" w:rsidP="007D419B">
      <w:pPr>
        <w:pStyle w:val="NormalWeb"/>
        <w:numPr>
          <w:ilvl w:val="0"/>
          <w:numId w:val="2"/>
        </w:numPr>
        <w:spacing w:before="154" w:beforeAutospacing="0" w:after="0" w:afterAutospacing="0"/>
        <w:jc w:val="both"/>
        <w:textAlignment w:val="baseline"/>
        <w:rPr>
          <w:rFonts w:asciiTheme="minorHAnsi" w:hAnsiTheme="minorHAnsi"/>
          <w:b/>
          <w:bCs/>
          <w:sz w:val="28"/>
          <w:szCs w:val="28"/>
        </w:rPr>
      </w:pPr>
      <w:r w:rsidRPr="007D419B">
        <w:rPr>
          <w:rFonts w:asciiTheme="minorHAnsi" w:hAnsiTheme="minorHAnsi"/>
          <w:b/>
          <w:bCs/>
          <w:sz w:val="28"/>
          <w:szCs w:val="28"/>
        </w:rPr>
        <w:t>ZAPIS V ZVEZEK:</w:t>
      </w:r>
    </w:p>
    <w:p w:rsidR="007D419B" w:rsidRPr="00BA1FE7" w:rsidRDefault="007D419B" w:rsidP="007D419B">
      <w:pPr>
        <w:pStyle w:val="NormalWeb"/>
        <w:spacing w:before="154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A1FE7">
        <w:rPr>
          <w:rFonts w:asciiTheme="minorHAnsi" w:hAnsiTheme="minorHAnsi"/>
          <w:b/>
          <w:bCs/>
        </w:rPr>
        <w:t xml:space="preserve">naslov </w:t>
      </w:r>
      <w:r w:rsidRPr="00BA1FE7">
        <w:rPr>
          <w:rFonts w:asciiTheme="minorHAnsi" w:hAnsiTheme="minorHAnsi"/>
          <w:b/>
          <w:bCs/>
          <w:color w:val="FF0000"/>
        </w:rPr>
        <w:t>HOMOLOGNI IN ANALOGNI ORGANI</w:t>
      </w:r>
    </w:p>
    <w:p w:rsidR="007D419B" w:rsidRDefault="007D419B"/>
    <w:p w:rsidR="0073424D" w:rsidRPr="00BA1FE7" w:rsidRDefault="00DF5707">
      <w:pPr>
        <w:rPr>
          <w:sz w:val="24"/>
          <w:szCs w:val="24"/>
        </w:rPr>
      </w:pPr>
      <w:r w:rsidRPr="00BA1FE7">
        <w:rPr>
          <w:sz w:val="24"/>
          <w:szCs w:val="24"/>
        </w:rPr>
        <w:t>-</w:t>
      </w:r>
      <w:r w:rsidR="0073424D" w:rsidRPr="00BA1FE7">
        <w:rPr>
          <w:sz w:val="24"/>
          <w:szCs w:val="24"/>
        </w:rPr>
        <w:t xml:space="preserve">Določene </w:t>
      </w:r>
      <w:r w:rsidR="0073424D" w:rsidRPr="00BA1FE7">
        <w:rPr>
          <w:b/>
          <w:sz w:val="24"/>
          <w:szCs w:val="24"/>
        </w:rPr>
        <w:t>vrste organizmov</w:t>
      </w:r>
      <w:r w:rsidR="0073424D" w:rsidRPr="00BA1FE7">
        <w:rPr>
          <w:sz w:val="24"/>
          <w:szCs w:val="24"/>
        </w:rPr>
        <w:t xml:space="preserve">, ki imajo bližnjega </w:t>
      </w:r>
      <w:r w:rsidR="0073424D" w:rsidRPr="00BA1FE7">
        <w:rPr>
          <w:b/>
          <w:sz w:val="24"/>
          <w:szCs w:val="24"/>
        </w:rPr>
        <w:t>skupnega prednika</w:t>
      </w:r>
      <w:r w:rsidR="0073424D" w:rsidRPr="00BA1FE7">
        <w:rPr>
          <w:sz w:val="24"/>
          <w:szCs w:val="24"/>
        </w:rPr>
        <w:t xml:space="preserve">, so se prilagajale različnim okoljem. Takšen razvoj imenujemo </w:t>
      </w:r>
      <w:r w:rsidR="0073424D" w:rsidRPr="00BA1FE7">
        <w:rPr>
          <w:b/>
          <w:sz w:val="24"/>
          <w:szCs w:val="24"/>
          <w:u w:val="single"/>
        </w:rPr>
        <w:t>divergenten razvoj oz. razvoj z razhajanjem</w:t>
      </w:r>
      <w:r w:rsidR="0073424D" w:rsidRPr="00BA1FE7">
        <w:rPr>
          <w:sz w:val="24"/>
          <w:szCs w:val="24"/>
        </w:rPr>
        <w:t xml:space="preserve">. Ker imajo skupnega prednika , imajo </w:t>
      </w:r>
      <w:r w:rsidR="0073424D" w:rsidRPr="00BA1FE7">
        <w:rPr>
          <w:color w:val="FF0000"/>
          <w:sz w:val="24"/>
          <w:szCs w:val="24"/>
        </w:rPr>
        <w:t>homologne organe</w:t>
      </w:r>
      <w:r w:rsidR="0073424D" w:rsidRPr="00BA1FE7">
        <w:rPr>
          <w:sz w:val="24"/>
          <w:szCs w:val="24"/>
        </w:rPr>
        <w:t>.</w:t>
      </w:r>
    </w:p>
    <w:p w:rsidR="0073424D" w:rsidRPr="00BA1FE7" w:rsidRDefault="0073424D">
      <w:pPr>
        <w:rPr>
          <w:sz w:val="24"/>
          <w:szCs w:val="24"/>
        </w:rPr>
      </w:pPr>
      <w:r w:rsidRPr="00BA1FE7">
        <w:rPr>
          <w:color w:val="FF0000"/>
          <w:sz w:val="24"/>
          <w:szCs w:val="24"/>
        </w:rPr>
        <w:t>Homologni organi</w:t>
      </w:r>
      <w:r w:rsidRPr="00BA1FE7">
        <w:rPr>
          <w:sz w:val="24"/>
          <w:szCs w:val="24"/>
        </w:rPr>
        <w:t>- različni organi, ki so podobni po zgradbi (notranja osnovna zgradba)</w:t>
      </w:r>
    </w:p>
    <w:p w:rsidR="00A52A8D" w:rsidRPr="00BA1FE7" w:rsidRDefault="00A52A8D">
      <w:pPr>
        <w:rPr>
          <w:rFonts w:ascii="Times New Roman" w:eastAsia="Times New Roman" w:hAnsi="Times New Roman" w:cs="Times New Roman"/>
          <w:b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A1FE7">
        <w:rPr>
          <w:b/>
          <w:sz w:val="24"/>
          <w:szCs w:val="24"/>
        </w:rPr>
        <w:t>Npr. okončine vretenčarjev</w:t>
      </w:r>
    </w:p>
    <w:p w:rsidR="007A657B" w:rsidRPr="00FA0A2D" w:rsidRDefault="00FA0A2D">
      <w:pPr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sl-SI"/>
        </w:rPr>
        <w:drawing>
          <wp:inline distT="0" distB="0" distL="0" distR="0" wp14:anchorId="4059D9F6" wp14:editId="520B7A99">
            <wp:extent cx="2870199" cy="1593850"/>
            <wp:effectExtent l="0" t="0" r="6985" b="6350"/>
            <wp:docPr id="1" name="Picture 1" descr="C:\Users\bsmrek2\Pictures\homologni org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rek2\Pictures\homologni orga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37" cy="15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07" w:rsidRDefault="00DF5707" w:rsidP="00DF5707">
      <w:r>
        <w:lastRenderedPageBreak/>
        <w:t xml:space="preserve">-Med evolucijo so se različne skupine organizmov prilagajale enakemu okolju, zato so razvile enake prilagoditve. Temu pravimo </w:t>
      </w:r>
      <w:r w:rsidRPr="00DF5707">
        <w:rPr>
          <w:b/>
          <w:u w:val="single"/>
        </w:rPr>
        <w:t>konvergenten razvoj ali razvoj z zbliževanjem</w:t>
      </w:r>
      <w:r>
        <w:t xml:space="preserve">. Takšna bitja imajo </w:t>
      </w:r>
      <w:r w:rsidRPr="00DF5707">
        <w:rPr>
          <w:color w:val="FF0000"/>
        </w:rPr>
        <w:t>analogne organe</w:t>
      </w:r>
      <w:r>
        <w:t xml:space="preserve">- podobne organe, ki se razlikujejo po zgradbi. </w:t>
      </w:r>
    </w:p>
    <w:p w:rsidR="00DF5707" w:rsidRDefault="00683720" w:rsidP="00DF5707">
      <w:r>
        <w:t>Npr. prhut</w:t>
      </w:r>
      <w:r w:rsidR="00DF5707" w:rsidRPr="00DF5707">
        <w:t xml:space="preserve"> netopirja</w:t>
      </w:r>
      <w:r>
        <w:t xml:space="preserve"> ali perut ptic</w:t>
      </w:r>
      <w:r w:rsidR="00DF5707" w:rsidRPr="00DF5707">
        <w:t xml:space="preserve"> so analogna krilom metuljev</w:t>
      </w:r>
      <w:r>
        <w:t xml:space="preserve"> </w:t>
      </w:r>
    </w:p>
    <w:p w:rsidR="00683720" w:rsidRDefault="00683720" w:rsidP="00DF5707">
      <w:r>
        <w:rPr>
          <w:noProof/>
          <w:lang w:eastAsia="sl-SI"/>
        </w:rPr>
        <w:drawing>
          <wp:inline distT="0" distB="0" distL="0" distR="0" wp14:anchorId="61E13924" wp14:editId="1859F784">
            <wp:extent cx="1289050" cy="1466850"/>
            <wp:effectExtent l="0" t="0" r="6350" b="0"/>
            <wp:docPr id="3" name="Picture 3" descr="C:\Users\bsmrek2\Pictures\slika homologni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mrek2\Pictures\slika homologni...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B">
        <w:rPr>
          <w:noProof/>
          <w:lang w:eastAsia="sl-SI"/>
        </w:rPr>
        <w:drawing>
          <wp:inline distT="0" distB="0" distL="0" distR="0" wp14:anchorId="4E7949D6" wp14:editId="1E126A24">
            <wp:extent cx="1866900" cy="1244600"/>
            <wp:effectExtent l="0" t="0" r="0" b="0"/>
            <wp:docPr id="5" name="Picture 5" descr="C:\Users\bsmrek2\Pictures\slika homologni.... - kopij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mrek2\Pictures\slika homologni.... - kopija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19B">
        <w:t xml:space="preserve">                             </w:t>
      </w:r>
      <w:r w:rsidR="007D419B">
        <w:rPr>
          <w:noProof/>
          <w:lang w:eastAsia="sl-SI"/>
        </w:rPr>
        <w:drawing>
          <wp:inline distT="0" distB="0" distL="0" distR="0" wp14:anchorId="437EA0EC" wp14:editId="6BF06043">
            <wp:extent cx="1676400" cy="1752600"/>
            <wp:effectExtent l="0" t="0" r="0" b="0"/>
            <wp:docPr id="6" name="Picture 6" descr="C:\Users\bsmrek2\Pictures\slika homologni.... - k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mrek2\Pictures\slika homologni.... - kopij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E7" w:rsidRDefault="00BA1FE7" w:rsidP="00BA1FE7"/>
    <w:p w:rsidR="00683720" w:rsidRDefault="00683720" w:rsidP="00DF5707"/>
    <w:p w:rsidR="00683720" w:rsidRDefault="00683720" w:rsidP="00DF5707"/>
    <w:sectPr w:rsidR="00683720" w:rsidSect="00FA0A2D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168"/>
    <w:multiLevelType w:val="hybridMultilevel"/>
    <w:tmpl w:val="5B2AF3EA"/>
    <w:lvl w:ilvl="0" w:tplc="FF24AE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102"/>
    <w:multiLevelType w:val="hybridMultilevel"/>
    <w:tmpl w:val="884A0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B"/>
    <w:rsid w:val="0006314F"/>
    <w:rsid w:val="00186745"/>
    <w:rsid w:val="002A7D78"/>
    <w:rsid w:val="00314897"/>
    <w:rsid w:val="00683720"/>
    <w:rsid w:val="0073424D"/>
    <w:rsid w:val="007A657B"/>
    <w:rsid w:val="007D419B"/>
    <w:rsid w:val="00A52A8D"/>
    <w:rsid w:val="00BA1FE7"/>
    <w:rsid w:val="00DF5707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7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7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7D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4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30cf46d399&amp;e=a49ad57a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2020-03-31T14:40:00Z</dcterms:created>
  <dcterms:modified xsi:type="dcterms:W3CDTF">2020-03-31T14:40:00Z</dcterms:modified>
</cp:coreProperties>
</file>